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91" w:rsidRPr="00423E00" w:rsidRDefault="00232E91" w:rsidP="00FE78D0">
      <w:pPr>
        <w:pStyle w:val="Ttulo2"/>
        <w:tabs>
          <w:tab w:val="clear" w:pos="576"/>
        </w:tabs>
        <w:ind w:hanging="9"/>
        <w:rPr>
          <w:lang w:eastAsia="ar-SA"/>
        </w:rPr>
      </w:pPr>
      <w:r w:rsidRPr="00423E00">
        <w:rPr>
          <w:lang w:eastAsia="ar-SA"/>
        </w:rPr>
        <w:t xml:space="preserve">TERMO DE PRORROGAÇÃO E ADITAMENTO AO CONTRATO </w:t>
      </w:r>
    </w:p>
    <w:p w:rsidR="00232E91" w:rsidRPr="00423E00" w:rsidRDefault="00232E91" w:rsidP="00FE78D0">
      <w:pPr>
        <w:jc w:val="both"/>
        <w:rPr>
          <w:lang w:eastAsia="ar-SA"/>
        </w:rPr>
      </w:pPr>
    </w:p>
    <w:p w:rsidR="00232E91" w:rsidRDefault="00232E91" w:rsidP="00FE78D0">
      <w:pPr>
        <w:jc w:val="both"/>
        <w:rPr>
          <w:lang w:eastAsia="ar-SA"/>
        </w:rPr>
      </w:pPr>
    </w:p>
    <w:p w:rsidR="00EA4597" w:rsidRDefault="00EA4597" w:rsidP="00FE78D0">
      <w:pPr>
        <w:jc w:val="both"/>
        <w:rPr>
          <w:lang w:eastAsia="ar-SA"/>
        </w:rPr>
      </w:pPr>
    </w:p>
    <w:p w:rsidR="00EA4597" w:rsidRDefault="00EA4597" w:rsidP="00FE78D0">
      <w:pPr>
        <w:jc w:val="both"/>
        <w:rPr>
          <w:lang w:eastAsia="ar-SA"/>
        </w:rPr>
      </w:pPr>
    </w:p>
    <w:p w:rsidR="00EA4597" w:rsidRDefault="00EA4597" w:rsidP="00FE78D0">
      <w:pPr>
        <w:jc w:val="both"/>
        <w:rPr>
          <w:lang w:eastAsia="ar-SA"/>
        </w:rPr>
      </w:pPr>
    </w:p>
    <w:p w:rsidR="00EA4597" w:rsidRDefault="00EA4597" w:rsidP="00FE78D0">
      <w:pPr>
        <w:jc w:val="both"/>
        <w:rPr>
          <w:lang w:eastAsia="ar-SA"/>
        </w:rPr>
      </w:pPr>
    </w:p>
    <w:p w:rsidR="00EA4597" w:rsidRDefault="00EA4597" w:rsidP="00FE78D0">
      <w:pPr>
        <w:jc w:val="both"/>
        <w:rPr>
          <w:lang w:eastAsia="ar-SA"/>
        </w:rPr>
      </w:pPr>
    </w:p>
    <w:p w:rsidR="00EA4597" w:rsidRDefault="00EA4597" w:rsidP="00FE78D0">
      <w:pPr>
        <w:jc w:val="both"/>
        <w:rPr>
          <w:lang w:eastAsia="ar-SA"/>
        </w:rPr>
      </w:pPr>
    </w:p>
    <w:p w:rsidR="00EA4597" w:rsidRDefault="00EA4597" w:rsidP="00FE78D0">
      <w:pPr>
        <w:jc w:val="both"/>
        <w:rPr>
          <w:lang w:eastAsia="ar-SA"/>
        </w:rPr>
      </w:pPr>
    </w:p>
    <w:p w:rsidR="00EA4597" w:rsidRPr="00423E00" w:rsidRDefault="00EA4597" w:rsidP="00FE78D0">
      <w:pPr>
        <w:jc w:val="both"/>
        <w:rPr>
          <w:lang w:eastAsia="ar-SA"/>
        </w:rPr>
      </w:pPr>
    </w:p>
    <w:p w:rsidR="00232E91" w:rsidRPr="00423E00" w:rsidRDefault="00232E91" w:rsidP="00FE78D0">
      <w:pPr>
        <w:jc w:val="both"/>
        <w:rPr>
          <w:lang w:eastAsia="ar-SA"/>
        </w:rPr>
      </w:pPr>
      <w:r w:rsidRPr="00423E00">
        <w:rPr>
          <w:lang w:eastAsia="ar-SA"/>
        </w:rPr>
        <w:tab/>
      </w:r>
      <w:r w:rsidRPr="00423E00">
        <w:rPr>
          <w:lang w:eastAsia="ar-SA"/>
        </w:rPr>
        <w:tab/>
        <w:t xml:space="preserve">Por este instrumento particular, de um lado a </w:t>
      </w:r>
      <w:r w:rsidRPr="00423E00">
        <w:rPr>
          <w:b/>
          <w:bCs/>
          <w:lang w:eastAsia="ar-SA"/>
        </w:rPr>
        <w:t>CÂMARA MUNICIPAL DE MIRASSOL</w:t>
      </w:r>
      <w:r w:rsidRPr="00423E00">
        <w:rPr>
          <w:lang w:eastAsia="ar-SA"/>
        </w:rPr>
        <w:t xml:space="preserve">, pessoa jurídica de direito público interno, inscrita no CNPJ sob nº 51.847.499.0001/08, neste ato representada por seu Presidente, Vereador EMÍLIO BRANDEMARTI NETO, brasileiro, casado, cirurgião-dentista, portador da Cédula de Identidade com RG nº 6.445.659 e CPF nº 973.843.0058-53, residente e domiciliado nesta cidade de Mirassol-SP, </w:t>
      </w:r>
      <w:r w:rsidRPr="00423E00">
        <w:t xml:space="preserve">com endereço profissional na Rua Rui Barbosa, nº 2155, Centro, Mirassol-SP, </w:t>
      </w:r>
      <w:r w:rsidRPr="00423E00">
        <w:rPr>
          <w:lang w:eastAsia="ar-SA"/>
        </w:rPr>
        <w:t xml:space="preserve">daqui por diante designada simplesmente </w:t>
      </w:r>
      <w:r w:rsidRPr="00423E00">
        <w:rPr>
          <w:b/>
          <w:bCs/>
          <w:lang w:eastAsia="ar-SA"/>
        </w:rPr>
        <w:t>CONTRATANTE</w:t>
      </w:r>
      <w:r w:rsidRPr="00423E00">
        <w:rPr>
          <w:lang w:eastAsia="ar-SA"/>
        </w:rPr>
        <w:t xml:space="preserve">, e, de outro lado, a empresa </w:t>
      </w:r>
      <w:r w:rsidRPr="00423E00">
        <w:rPr>
          <w:b/>
          <w:bCs/>
          <w:lang w:eastAsia="ar-SA"/>
        </w:rPr>
        <w:t>GESP – 5 SERVIÇOS DE VIGILÂNCIA E SEGURANÇA LTDA.</w:t>
      </w:r>
      <w:r w:rsidRPr="00423E00">
        <w:rPr>
          <w:lang w:eastAsia="ar-SA"/>
        </w:rPr>
        <w:t xml:space="preserve">, pessoa jurídica inscrita no C.N.P.J. sob o nº 04.781.278/0001-02, com sede na cidade de Mirassol, à Avenida Fernando Costa, nº 2423, Centro, neste ato por sua representante legal, Sra. Luciana Frigo Parreira, brasileira, separada judicialmente, empresária, portadora da Cédula de Identidade com RG nº 18.553.271 e CPF nº 085.599.478-92, residente e domiciliada nesta cidade de Mirassol-SP, à Av. Elias Mahfuz, nº 2108, Bairro Moreira, na condição de </w:t>
      </w:r>
      <w:r w:rsidRPr="00423E00">
        <w:rPr>
          <w:b/>
          <w:bCs/>
          <w:lang w:eastAsia="ar-SA"/>
        </w:rPr>
        <w:t>CONTRATADA</w:t>
      </w:r>
      <w:r w:rsidRPr="00423E00">
        <w:rPr>
          <w:lang w:eastAsia="ar-SA"/>
        </w:rPr>
        <w:t>, tem justo e contratados entre si a avença seguinte:</w:t>
      </w:r>
    </w:p>
    <w:p w:rsidR="00232E91" w:rsidRPr="00423E00" w:rsidRDefault="00232E91" w:rsidP="00BD4548">
      <w:pPr>
        <w:jc w:val="both"/>
        <w:rPr>
          <w:lang w:eastAsia="ar-SA"/>
        </w:rPr>
      </w:pPr>
    </w:p>
    <w:p w:rsidR="00232E91" w:rsidRPr="00423E00" w:rsidRDefault="00232E91" w:rsidP="009843CC">
      <w:pPr>
        <w:jc w:val="both"/>
        <w:rPr>
          <w:lang w:eastAsia="ar-SA"/>
        </w:rPr>
      </w:pPr>
      <w:r w:rsidRPr="00423E00">
        <w:rPr>
          <w:lang w:eastAsia="ar-SA"/>
        </w:rPr>
        <w:tab/>
      </w:r>
      <w:r w:rsidRPr="00423E00">
        <w:rPr>
          <w:lang w:eastAsia="ar-SA"/>
        </w:rPr>
        <w:tab/>
      </w:r>
      <w:r w:rsidRPr="00423E00">
        <w:rPr>
          <w:b/>
          <w:bCs/>
          <w:lang w:eastAsia="ar-SA"/>
        </w:rPr>
        <w:t xml:space="preserve">Justificativa – </w:t>
      </w:r>
      <w:r w:rsidRPr="00423E00">
        <w:rPr>
          <w:lang w:eastAsia="ar-SA"/>
        </w:rPr>
        <w:t>Este instrumento destina-se a prorrogar o prazo de vigência do contrato original de vigilância nas Dependências da Câmara Municipal de Mirassol, inclusive nas sessões, por mais 12 (doze) meses, conforme previsão contratual, bem como ajustar o valor, restabelecendo o equilíbrio econômico financeiro, de acordo com índice do IPCA, acumulado dos últimos 12 (doze) meses</w:t>
      </w:r>
      <w:r w:rsidRPr="00423E00">
        <w:rPr>
          <w:b/>
          <w:bCs/>
          <w:lang w:eastAsia="ar-SA"/>
        </w:rPr>
        <w:t xml:space="preserve">, </w:t>
      </w:r>
      <w:r w:rsidRPr="00423E00">
        <w:rPr>
          <w:lang w:eastAsia="ar-SA"/>
        </w:rPr>
        <w:t>visto que a Contratada vem cumprindo com suas obrigações e atendendo plenamente as necessidades da Contratante.</w:t>
      </w:r>
    </w:p>
    <w:p w:rsidR="00232E91" w:rsidRPr="00423E00" w:rsidRDefault="00232E91" w:rsidP="009843CC">
      <w:pPr>
        <w:jc w:val="both"/>
        <w:rPr>
          <w:b/>
          <w:bCs/>
          <w:lang w:eastAsia="ar-SA"/>
        </w:rPr>
      </w:pPr>
      <w:r w:rsidRPr="00423E00">
        <w:rPr>
          <w:b/>
          <w:bCs/>
          <w:lang w:eastAsia="ar-SA"/>
        </w:rPr>
        <w:t xml:space="preserve"> </w:t>
      </w:r>
    </w:p>
    <w:p w:rsidR="00232E91" w:rsidRPr="00423E00" w:rsidRDefault="00232E91" w:rsidP="00FE53BC">
      <w:pPr>
        <w:jc w:val="both"/>
        <w:rPr>
          <w:lang w:eastAsia="ar-SA"/>
        </w:rPr>
      </w:pPr>
      <w:r w:rsidRPr="00423E00">
        <w:rPr>
          <w:b/>
          <w:bCs/>
          <w:lang w:eastAsia="ar-SA"/>
        </w:rPr>
        <w:tab/>
      </w:r>
      <w:r w:rsidRPr="00423E00">
        <w:rPr>
          <w:b/>
          <w:bCs/>
          <w:lang w:eastAsia="ar-SA"/>
        </w:rPr>
        <w:tab/>
        <w:t>Cláusula 1ª –</w:t>
      </w:r>
      <w:r w:rsidRPr="00423E00">
        <w:rPr>
          <w:lang w:eastAsia="ar-SA"/>
        </w:rPr>
        <w:t xml:space="preserve"> O prazo de duração estabelecido no contrato original fica prorrogado por 12 (doze) meses, com início a partir de 1º de fevereiro de 2011 a 31 de janeiro de 2012, na forma permissiva do</w:t>
      </w:r>
      <w:r w:rsidRPr="00423E00">
        <w:rPr>
          <w:b/>
          <w:bCs/>
          <w:lang w:eastAsia="ar-SA"/>
        </w:rPr>
        <w:t xml:space="preserve"> </w:t>
      </w:r>
      <w:r w:rsidRPr="00423E00">
        <w:rPr>
          <w:lang w:eastAsia="ar-SA"/>
        </w:rPr>
        <w:t xml:space="preserve">art. 57, II, da Lei nº 8.666/93.   </w:t>
      </w:r>
    </w:p>
    <w:p w:rsidR="00232E91" w:rsidRPr="00423E00" w:rsidRDefault="00232E91" w:rsidP="00FE53BC">
      <w:pPr>
        <w:jc w:val="both"/>
        <w:rPr>
          <w:lang w:eastAsia="ar-SA"/>
        </w:rPr>
      </w:pPr>
    </w:p>
    <w:p w:rsidR="00232E91" w:rsidRPr="00423E00" w:rsidRDefault="00232E91" w:rsidP="005D7DB9">
      <w:pPr>
        <w:jc w:val="both"/>
      </w:pPr>
      <w:r w:rsidRPr="00423E00">
        <w:rPr>
          <w:lang w:eastAsia="ar-SA"/>
        </w:rPr>
        <w:tab/>
      </w:r>
      <w:r w:rsidRPr="00423E00">
        <w:rPr>
          <w:lang w:eastAsia="ar-SA"/>
        </w:rPr>
        <w:tab/>
      </w:r>
      <w:r w:rsidRPr="00423E00">
        <w:rPr>
          <w:b/>
          <w:bCs/>
          <w:lang w:eastAsia="ar-SA"/>
        </w:rPr>
        <w:t xml:space="preserve">Cláusula 2ª – </w:t>
      </w:r>
      <w:r w:rsidRPr="00423E00">
        <w:rPr>
          <w:lang w:eastAsia="ar-SA"/>
        </w:rPr>
        <w:t xml:space="preserve">O valor dos serviços prestados passa a ser de </w:t>
      </w:r>
      <w:r w:rsidR="008E6AC9">
        <w:rPr>
          <w:lang w:eastAsia="ar-SA"/>
        </w:rPr>
        <w:t>R$ 39.945,36(trinta e nove mil novecentos e quarenta e cinco reais e trinta e seis centavos)</w:t>
      </w:r>
      <w:r w:rsidRPr="00423E00">
        <w:rPr>
          <w:lang w:eastAsia="ar-SA"/>
        </w:rPr>
        <w:t xml:space="preserve">, cujo pagamento dar-se-á em 12 (doze) parcelas </w:t>
      </w:r>
      <w:r w:rsidR="00EC5A0B">
        <w:rPr>
          <w:lang w:eastAsia="ar-SA"/>
        </w:rPr>
        <w:t xml:space="preserve">mensais </w:t>
      </w:r>
      <w:r w:rsidR="00FE6301">
        <w:rPr>
          <w:lang w:eastAsia="ar-SA"/>
        </w:rPr>
        <w:t>de R$</w:t>
      </w:r>
      <w:r w:rsidR="007B4C3C">
        <w:rPr>
          <w:lang w:eastAsia="ar-SA"/>
        </w:rPr>
        <w:t>3.328,78(três mil, trezentos e vinte e oito reais e setenta e oito centavos),</w:t>
      </w:r>
      <w:r w:rsidR="00FE6301">
        <w:rPr>
          <w:lang w:eastAsia="ar-SA"/>
        </w:rPr>
        <w:t xml:space="preserve"> </w:t>
      </w:r>
      <w:r w:rsidRPr="00423E00">
        <w:rPr>
          <w:lang w:eastAsia="ar-SA"/>
        </w:rPr>
        <w:t>com pagamento até o quinto dia útil de cada mês vencido.</w:t>
      </w:r>
    </w:p>
    <w:p w:rsidR="001F05C8" w:rsidRDefault="00232E91" w:rsidP="002F601A">
      <w:pPr>
        <w:jc w:val="both"/>
      </w:pPr>
      <w:r w:rsidRPr="00423E00">
        <w:tab/>
      </w:r>
    </w:p>
    <w:p w:rsidR="00232E91" w:rsidRPr="00423E00" w:rsidRDefault="00232E91" w:rsidP="002F601A">
      <w:pPr>
        <w:jc w:val="both"/>
      </w:pPr>
      <w:r w:rsidRPr="00423E00">
        <w:tab/>
      </w:r>
      <w:r w:rsidRPr="00423E00">
        <w:rPr>
          <w:b/>
          <w:bCs/>
          <w:lang w:eastAsia="ar-SA"/>
        </w:rPr>
        <w:t xml:space="preserve">Cláusula 3ª – </w:t>
      </w:r>
      <w:r w:rsidRPr="00423E00">
        <w:rPr>
          <w:lang w:eastAsia="ar-SA"/>
        </w:rPr>
        <w:t xml:space="preserve">As despesas da Contratante, decorrentes desta prorrogação e aditamento, serão suportadas pela seguinte dotação orçamentária:- </w:t>
      </w:r>
      <w:r w:rsidRPr="00423E00">
        <w:t>3.3.90.39.00 – Outros Serviços de Terceiros - Pessoa Jurídica.</w:t>
      </w:r>
    </w:p>
    <w:p w:rsidR="00232E91" w:rsidRPr="00423E00" w:rsidRDefault="00232E91" w:rsidP="005D7DB9">
      <w:pPr>
        <w:jc w:val="both"/>
        <w:rPr>
          <w:lang w:eastAsia="ar-SA"/>
        </w:rPr>
      </w:pPr>
    </w:p>
    <w:p w:rsidR="00232E91" w:rsidRPr="00423E00" w:rsidRDefault="00232E91" w:rsidP="005D7DB9">
      <w:pPr>
        <w:jc w:val="both"/>
        <w:rPr>
          <w:lang w:eastAsia="ar-SA"/>
        </w:rPr>
      </w:pPr>
      <w:r w:rsidRPr="00423E00">
        <w:rPr>
          <w:lang w:eastAsia="ar-SA"/>
        </w:rPr>
        <w:tab/>
      </w:r>
      <w:r w:rsidRPr="00423E00">
        <w:rPr>
          <w:lang w:eastAsia="ar-SA"/>
        </w:rPr>
        <w:tab/>
      </w:r>
      <w:r w:rsidRPr="00423E00">
        <w:rPr>
          <w:b/>
          <w:bCs/>
          <w:lang w:eastAsia="ar-SA"/>
        </w:rPr>
        <w:t xml:space="preserve">Cláusula 4ª – </w:t>
      </w:r>
      <w:r w:rsidRPr="00423E00">
        <w:rPr>
          <w:lang w:eastAsia="ar-SA"/>
        </w:rPr>
        <w:t xml:space="preserve">Todas as demais cláusulas e condições do contrato ora prorrogado </w:t>
      </w:r>
      <w:r w:rsidRPr="00423E00">
        <w:rPr>
          <w:lang w:eastAsia="ar-SA"/>
        </w:rPr>
        <w:lastRenderedPageBreak/>
        <w:t>permanecem inalteradas.</w:t>
      </w:r>
    </w:p>
    <w:p w:rsidR="00232E91" w:rsidRPr="00423E00" w:rsidRDefault="00232E91" w:rsidP="005D7DB9">
      <w:pPr>
        <w:jc w:val="both"/>
      </w:pPr>
    </w:p>
    <w:p w:rsidR="00232E91" w:rsidRPr="00423E00" w:rsidRDefault="00232E91" w:rsidP="00674176">
      <w:pPr>
        <w:jc w:val="both"/>
        <w:rPr>
          <w:lang w:eastAsia="ar-SA"/>
        </w:rPr>
      </w:pPr>
      <w:r w:rsidRPr="00423E00">
        <w:tab/>
      </w:r>
      <w:r w:rsidRPr="00423E00">
        <w:tab/>
      </w:r>
      <w:r w:rsidRPr="00423E00">
        <w:rPr>
          <w:lang w:eastAsia="ar-SA"/>
        </w:rPr>
        <w:t xml:space="preserve">E por estarem justos e contratados, assinam o presente </w:t>
      </w:r>
      <w:r w:rsidRPr="00423E00">
        <w:rPr>
          <w:b/>
          <w:bCs/>
          <w:lang w:eastAsia="ar-SA"/>
        </w:rPr>
        <w:t>TERMO DE PRORROGAÇÃO E ADITAMENTO</w:t>
      </w:r>
      <w:r w:rsidRPr="00423E00">
        <w:rPr>
          <w:lang w:eastAsia="ar-SA"/>
        </w:rPr>
        <w:t xml:space="preserve">, digitado em três vias de igual teor e para o mesmo fim, que depois de lido e confirmado, será assinado pelas partes, na presença de duas testemunhas instrumentárias, para que produza os seus legais e jurídicos efeitos. </w:t>
      </w:r>
    </w:p>
    <w:p w:rsidR="00232E91" w:rsidRPr="00423E00" w:rsidRDefault="00232E91">
      <w:pPr>
        <w:jc w:val="both"/>
        <w:rPr>
          <w:lang w:eastAsia="ar-SA"/>
        </w:rPr>
      </w:pPr>
    </w:p>
    <w:p w:rsidR="00232E91" w:rsidRPr="00423E00" w:rsidRDefault="00232E91">
      <w:pPr>
        <w:jc w:val="both"/>
        <w:rPr>
          <w:lang w:eastAsia="ar-SA"/>
        </w:rPr>
      </w:pPr>
    </w:p>
    <w:p w:rsidR="00232E91" w:rsidRPr="00423E00" w:rsidRDefault="00232E91">
      <w:pPr>
        <w:jc w:val="both"/>
        <w:rPr>
          <w:lang w:eastAsia="ar-SA"/>
        </w:rPr>
      </w:pPr>
    </w:p>
    <w:p w:rsidR="00232E91" w:rsidRPr="00423E00" w:rsidRDefault="00232E91">
      <w:pPr>
        <w:jc w:val="both"/>
        <w:rPr>
          <w:lang w:eastAsia="ar-SA"/>
        </w:rPr>
      </w:pPr>
      <w:r w:rsidRPr="00423E00">
        <w:rPr>
          <w:lang w:eastAsia="ar-SA"/>
        </w:rPr>
        <w:tab/>
      </w:r>
      <w:r w:rsidRPr="00423E00">
        <w:rPr>
          <w:lang w:eastAsia="ar-SA"/>
        </w:rPr>
        <w:tab/>
        <w:t>Mirassol-SP, 28 de janeiro de 2011.</w:t>
      </w:r>
    </w:p>
    <w:p w:rsidR="00232E91" w:rsidRPr="00423E00" w:rsidRDefault="00232E91">
      <w:pPr>
        <w:jc w:val="both"/>
        <w:rPr>
          <w:lang w:eastAsia="ar-SA"/>
        </w:rPr>
      </w:pPr>
    </w:p>
    <w:p w:rsidR="00232E91" w:rsidRDefault="00232E91">
      <w:pPr>
        <w:jc w:val="both"/>
        <w:rPr>
          <w:b/>
          <w:bCs/>
          <w:lang w:eastAsia="ar-SA"/>
        </w:rPr>
      </w:pPr>
    </w:p>
    <w:p w:rsidR="00232E91" w:rsidRPr="00423E00" w:rsidRDefault="00232E91">
      <w:pPr>
        <w:jc w:val="both"/>
        <w:rPr>
          <w:b/>
          <w:bCs/>
          <w:lang w:eastAsia="ar-SA"/>
        </w:rPr>
      </w:pPr>
    </w:p>
    <w:p w:rsidR="00232E91" w:rsidRPr="00423E00" w:rsidRDefault="00232E91">
      <w:pPr>
        <w:jc w:val="both"/>
        <w:rPr>
          <w:b/>
          <w:bCs/>
          <w:lang w:eastAsia="ar-SA"/>
        </w:rPr>
      </w:pPr>
    </w:p>
    <w:p w:rsidR="00232E91" w:rsidRPr="00423E00" w:rsidRDefault="00232E91" w:rsidP="002F601A">
      <w:pPr>
        <w:pStyle w:val="Corpodetexto"/>
        <w:spacing w:after="0" w:line="360" w:lineRule="auto"/>
        <w:ind w:firstLine="708"/>
        <w:jc w:val="center"/>
        <w:rPr>
          <w:b/>
          <w:bCs/>
        </w:rPr>
      </w:pPr>
      <w:r w:rsidRPr="00423E00">
        <w:rPr>
          <w:b/>
          <w:bCs/>
        </w:rPr>
        <w:t>CÂMARA MUNICIPAL DE MIRASSOL</w:t>
      </w:r>
    </w:p>
    <w:p w:rsidR="00232E91" w:rsidRPr="00423E00" w:rsidRDefault="00232E91" w:rsidP="002F601A">
      <w:pPr>
        <w:pStyle w:val="Corpodetexto"/>
        <w:spacing w:after="0" w:line="360" w:lineRule="auto"/>
        <w:ind w:firstLine="708"/>
        <w:jc w:val="center"/>
        <w:rPr>
          <w:b/>
          <w:bCs/>
        </w:rPr>
      </w:pPr>
      <w:r w:rsidRPr="00423E00">
        <w:rPr>
          <w:b/>
          <w:bCs/>
        </w:rPr>
        <w:t>Emilio Brandemarti Neto</w:t>
      </w:r>
    </w:p>
    <w:p w:rsidR="00232E91" w:rsidRPr="00423E00" w:rsidRDefault="00232E91" w:rsidP="002F601A">
      <w:pPr>
        <w:pStyle w:val="Corpodetexto"/>
        <w:spacing w:after="0" w:line="360" w:lineRule="auto"/>
        <w:jc w:val="center"/>
      </w:pPr>
      <w:r w:rsidRPr="00423E00">
        <w:t xml:space="preserve">      Contratante</w:t>
      </w:r>
    </w:p>
    <w:p w:rsidR="00232E91" w:rsidRPr="00423E00" w:rsidRDefault="00232E91" w:rsidP="002F601A">
      <w:pPr>
        <w:pStyle w:val="Corpodetexto"/>
        <w:spacing w:after="0" w:line="360" w:lineRule="auto"/>
        <w:jc w:val="center"/>
        <w:rPr>
          <w:b/>
          <w:bCs/>
        </w:rPr>
      </w:pPr>
    </w:p>
    <w:p w:rsidR="00232E91" w:rsidRDefault="00232E91" w:rsidP="00423E00">
      <w:pPr>
        <w:pStyle w:val="Corpodetexto"/>
        <w:spacing w:after="0" w:line="360" w:lineRule="auto"/>
        <w:rPr>
          <w:b/>
          <w:bCs/>
        </w:rPr>
      </w:pPr>
    </w:p>
    <w:p w:rsidR="00232E91" w:rsidRPr="00423E00" w:rsidRDefault="00232E91" w:rsidP="00423E00">
      <w:pPr>
        <w:pStyle w:val="Corpodetexto"/>
        <w:spacing w:after="0" w:line="360" w:lineRule="auto"/>
        <w:rPr>
          <w:b/>
          <w:bCs/>
        </w:rPr>
      </w:pPr>
    </w:p>
    <w:p w:rsidR="00232E91" w:rsidRPr="00423E00" w:rsidRDefault="00232E91" w:rsidP="00460DC8">
      <w:pPr>
        <w:jc w:val="center"/>
        <w:rPr>
          <w:b/>
          <w:bCs/>
          <w:lang w:eastAsia="ar-SA"/>
        </w:rPr>
      </w:pPr>
      <w:r w:rsidRPr="00423E00">
        <w:rPr>
          <w:b/>
          <w:bCs/>
          <w:lang w:eastAsia="ar-SA"/>
        </w:rPr>
        <w:t>GESP – 5 SERVIÇOS DE VIGILÂNCIA E SEGURANÇA LTDA.</w:t>
      </w:r>
    </w:p>
    <w:p w:rsidR="00232E91" w:rsidRPr="00423E00" w:rsidRDefault="00232E91" w:rsidP="00460DC8">
      <w:pPr>
        <w:pStyle w:val="Corpodetexto"/>
        <w:spacing w:after="0" w:line="360" w:lineRule="auto"/>
        <w:jc w:val="center"/>
        <w:rPr>
          <w:b/>
          <w:bCs/>
          <w:lang w:eastAsia="ar-SA"/>
        </w:rPr>
      </w:pPr>
      <w:r w:rsidRPr="00423E00">
        <w:rPr>
          <w:b/>
          <w:bCs/>
          <w:lang w:eastAsia="ar-SA"/>
        </w:rPr>
        <w:t>Luciana Frigo Parreira</w:t>
      </w:r>
    </w:p>
    <w:p w:rsidR="00232E91" w:rsidRPr="00423E00" w:rsidRDefault="00232E91" w:rsidP="00460DC8">
      <w:pPr>
        <w:pStyle w:val="Corpodetexto"/>
        <w:spacing w:after="0" w:line="360" w:lineRule="auto"/>
        <w:jc w:val="center"/>
      </w:pPr>
      <w:r w:rsidRPr="00423E00">
        <w:t>Contratada</w:t>
      </w:r>
    </w:p>
    <w:p w:rsidR="00232E91" w:rsidRPr="00423E00" w:rsidRDefault="00232E91" w:rsidP="002F601A">
      <w:pPr>
        <w:pStyle w:val="Corpodetexto"/>
        <w:spacing w:after="0" w:line="360" w:lineRule="auto"/>
      </w:pPr>
    </w:p>
    <w:p w:rsidR="00232E91" w:rsidRPr="00423E00" w:rsidRDefault="00232E91" w:rsidP="002F601A">
      <w:pPr>
        <w:pStyle w:val="Corpodetexto"/>
        <w:spacing w:after="0" w:line="360" w:lineRule="auto"/>
      </w:pPr>
    </w:p>
    <w:p w:rsidR="00232E91" w:rsidRPr="00423E00" w:rsidRDefault="00232E91" w:rsidP="002F601A">
      <w:pPr>
        <w:pStyle w:val="Corpodetexto"/>
        <w:spacing w:after="0" w:line="360" w:lineRule="auto"/>
        <w:rPr>
          <w:b/>
          <w:bCs/>
        </w:rPr>
      </w:pPr>
      <w:r w:rsidRPr="00423E00">
        <w:rPr>
          <w:b/>
          <w:bCs/>
        </w:rPr>
        <w:t>TESTEMUNHAS:</w:t>
      </w:r>
    </w:p>
    <w:p w:rsidR="00232E91" w:rsidRPr="00423E00" w:rsidRDefault="00232E91" w:rsidP="002F601A">
      <w:pPr>
        <w:pStyle w:val="Corpodetexto"/>
        <w:spacing w:after="0" w:line="360" w:lineRule="auto"/>
        <w:rPr>
          <w:b/>
          <w:bCs/>
        </w:rPr>
      </w:pPr>
    </w:p>
    <w:p w:rsidR="00232E91" w:rsidRPr="00423E00" w:rsidRDefault="00232E91" w:rsidP="002F601A">
      <w:pPr>
        <w:pStyle w:val="Corpodetexto"/>
        <w:spacing w:after="0" w:line="360" w:lineRule="auto"/>
        <w:rPr>
          <w:b/>
          <w:bCs/>
        </w:rPr>
      </w:pPr>
    </w:p>
    <w:p w:rsidR="00232E91" w:rsidRPr="00423E00" w:rsidRDefault="00232E91" w:rsidP="002F601A">
      <w:pPr>
        <w:pStyle w:val="Corpodetexto"/>
        <w:spacing w:after="0" w:line="360" w:lineRule="auto"/>
        <w:rPr>
          <w:b/>
          <w:bCs/>
        </w:rPr>
      </w:pPr>
    </w:p>
    <w:p w:rsidR="00232E91" w:rsidRPr="00423E00" w:rsidRDefault="00232E91" w:rsidP="002F601A">
      <w:pPr>
        <w:pStyle w:val="Corpodetexto"/>
        <w:spacing w:after="0" w:line="360" w:lineRule="auto"/>
        <w:rPr>
          <w:b/>
          <w:bCs/>
        </w:rPr>
      </w:pPr>
      <w:r w:rsidRPr="00423E00">
        <w:rPr>
          <w:b/>
          <w:bCs/>
        </w:rPr>
        <w:t xml:space="preserve">Célio Aparecido Portero  </w:t>
      </w:r>
      <w:r w:rsidRPr="00423E00">
        <w:rPr>
          <w:b/>
          <w:bCs/>
        </w:rPr>
        <w:tab/>
      </w:r>
      <w:r w:rsidRPr="00423E00">
        <w:rPr>
          <w:b/>
          <w:bCs/>
        </w:rPr>
        <w:tab/>
      </w:r>
      <w:r w:rsidRPr="00423E00">
        <w:rPr>
          <w:b/>
          <w:bCs/>
        </w:rPr>
        <w:tab/>
      </w:r>
      <w:r w:rsidRPr="00423E00">
        <w:rPr>
          <w:b/>
          <w:bCs/>
        </w:rPr>
        <w:tab/>
      </w:r>
      <w:r w:rsidRPr="00423E00">
        <w:rPr>
          <w:b/>
          <w:bCs/>
        </w:rPr>
        <w:tab/>
        <w:t xml:space="preserve">            Danielle Aparecida Maciel</w:t>
      </w:r>
    </w:p>
    <w:p w:rsidR="00232E91" w:rsidRPr="00423E00" w:rsidRDefault="00232E91" w:rsidP="002F601A">
      <w:pPr>
        <w:pStyle w:val="Corpodetexto"/>
        <w:spacing w:after="0" w:line="360" w:lineRule="auto"/>
      </w:pPr>
      <w:r w:rsidRPr="00423E00">
        <w:t xml:space="preserve">RG nº 13.918.427 </w:t>
      </w:r>
      <w:r w:rsidRPr="00423E00">
        <w:tab/>
      </w:r>
      <w:r w:rsidRPr="00423E00">
        <w:tab/>
      </w:r>
      <w:r w:rsidRPr="00423E00">
        <w:tab/>
      </w:r>
      <w:r w:rsidRPr="00423E00">
        <w:tab/>
      </w:r>
      <w:r w:rsidRPr="00423E00">
        <w:tab/>
      </w:r>
      <w:r w:rsidRPr="00423E00">
        <w:tab/>
      </w:r>
      <w:r w:rsidRPr="00423E00">
        <w:tab/>
        <w:t>RG nº 43.113.654-3</w:t>
      </w:r>
    </w:p>
    <w:p w:rsidR="00232E91" w:rsidRPr="00423E00" w:rsidRDefault="00232E91" w:rsidP="002F601A">
      <w:pPr>
        <w:pStyle w:val="Corpodetexto"/>
        <w:spacing w:after="0" w:line="360" w:lineRule="auto"/>
      </w:pPr>
    </w:p>
    <w:p w:rsidR="00232E91" w:rsidRPr="00423E00" w:rsidRDefault="00232E91">
      <w:pPr>
        <w:jc w:val="both"/>
        <w:rPr>
          <w:b/>
          <w:bCs/>
          <w:lang w:eastAsia="ar-SA"/>
        </w:rPr>
      </w:pPr>
    </w:p>
    <w:sectPr w:rsidR="00232E91" w:rsidRPr="00423E00" w:rsidSect="00A33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852" w:right="1134" w:bottom="1134" w:left="1134" w:header="51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91" w:rsidRDefault="00232E91" w:rsidP="00C6387C">
      <w:r>
        <w:separator/>
      </w:r>
    </w:p>
  </w:endnote>
  <w:endnote w:type="continuationSeparator" w:id="0">
    <w:p w:rsidR="00232E91" w:rsidRDefault="00232E91" w:rsidP="00C63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C98" w:rsidRDefault="00381C9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C98" w:rsidRDefault="009B7DE9">
    <w:pPr>
      <w:pStyle w:val="Rodap"/>
      <w:jc w:val="right"/>
    </w:pPr>
    <w:r>
      <w:fldChar w:fldCharType="begin"/>
    </w:r>
    <w:r w:rsidR="00381C98">
      <w:instrText xml:space="preserve"> PAGE   \* MERGEFORMAT </w:instrText>
    </w:r>
    <w:r>
      <w:fldChar w:fldCharType="separate"/>
    </w:r>
    <w:r w:rsidR="00F71C20">
      <w:rPr>
        <w:noProof/>
      </w:rPr>
      <w:t>1</w:t>
    </w:r>
    <w:r>
      <w:fldChar w:fldCharType="end"/>
    </w:r>
  </w:p>
  <w:p w:rsidR="00381C98" w:rsidRDefault="00381C9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C98" w:rsidRDefault="00381C9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91" w:rsidRDefault="00232E91" w:rsidP="00C6387C">
      <w:r>
        <w:separator/>
      </w:r>
    </w:p>
  </w:footnote>
  <w:footnote w:type="continuationSeparator" w:id="0">
    <w:p w:rsidR="00232E91" w:rsidRDefault="00232E91" w:rsidP="00C63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C98" w:rsidRDefault="00381C9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91" w:rsidRDefault="00232E91">
    <w:pPr>
      <w:pStyle w:val="Cabealho"/>
    </w:pPr>
  </w:p>
  <w:tbl>
    <w:tblPr>
      <w:tblW w:w="0" w:type="auto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7796"/>
    </w:tblGrid>
    <w:tr w:rsidR="00232E91">
      <w:trPr>
        <w:trHeight w:val="1445"/>
      </w:trPr>
      <w:tc>
        <w:tcPr>
          <w:tcW w:w="1418" w:type="dxa"/>
        </w:tcPr>
        <w:p w:rsidR="00232E91" w:rsidRDefault="00232E91">
          <w:pPr>
            <w:pStyle w:val="Cabealho"/>
            <w:snapToGrid w:val="0"/>
            <w:rPr>
              <w:sz w:val="28"/>
              <w:szCs w:val="28"/>
              <w:lang w:eastAsia="ar-SA"/>
            </w:rPr>
          </w:pPr>
          <w:r>
            <w:rPr>
              <w:sz w:val="16"/>
              <w:szCs w:val="16"/>
              <w:lang w:eastAsia="ar-SA"/>
            </w:rPr>
            <w:t xml:space="preserve">  </w:t>
          </w:r>
          <w:r w:rsidR="00F71C20">
            <w:rPr>
              <w:noProof/>
              <w:sz w:val="16"/>
              <w:szCs w:val="16"/>
            </w:rPr>
            <w:drawing>
              <wp:inline distT="0" distB="0" distL="0" distR="0">
                <wp:extent cx="800100" cy="8001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:rsidR="00232E91" w:rsidRDefault="00232E91">
          <w:pPr>
            <w:pStyle w:val="Ttulo4"/>
            <w:snapToGrid w:val="0"/>
            <w:ind w:left="864" w:hanging="864"/>
            <w:rPr>
              <w:lang w:eastAsia="ar-SA"/>
            </w:rPr>
          </w:pPr>
          <w:r>
            <w:rPr>
              <w:lang w:eastAsia="ar-SA"/>
            </w:rPr>
            <w:t xml:space="preserve">  </w:t>
          </w:r>
        </w:p>
        <w:p w:rsidR="00232E91" w:rsidRDefault="00232E91">
          <w:pPr>
            <w:pStyle w:val="Ttulo1"/>
            <w:rPr>
              <w:sz w:val="40"/>
              <w:szCs w:val="40"/>
              <w:lang w:eastAsia="ar-SA"/>
            </w:rPr>
          </w:pPr>
          <w:r>
            <w:rPr>
              <w:sz w:val="40"/>
              <w:szCs w:val="40"/>
              <w:lang w:eastAsia="ar-SA"/>
            </w:rPr>
            <w:t>Câmara Municipal de Mirassol</w:t>
          </w:r>
        </w:p>
        <w:p w:rsidR="00232E91" w:rsidRDefault="00232E91">
          <w:pPr>
            <w:pStyle w:val="Ttulo3"/>
            <w:rPr>
              <w:b w:val="0"/>
              <w:bCs w:val="0"/>
              <w:sz w:val="22"/>
              <w:szCs w:val="22"/>
              <w:lang w:eastAsia="ar-SA"/>
            </w:rPr>
          </w:pPr>
          <w:r>
            <w:rPr>
              <w:b w:val="0"/>
              <w:bCs w:val="0"/>
              <w:sz w:val="22"/>
              <w:szCs w:val="22"/>
              <w:lang w:eastAsia="ar-SA"/>
            </w:rPr>
            <w:t>“Renato Zancaner”</w:t>
          </w:r>
        </w:p>
        <w:p w:rsidR="00232E91" w:rsidRDefault="00232E91">
          <w:pPr>
            <w:pStyle w:val="Ttulo2"/>
            <w:ind w:left="576" w:hanging="576"/>
            <w:rPr>
              <w:b w:val="0"/>
              <w:bCs w:val="0"/>
              <w:sz w:val="18"/>
              <w:szCs w:val="18"/>
              <w:lang w:eastAsia="ar-SA"/>
            </w:rPr>
          </w:pPr>
          <w:r>
            <w:rPr>
              <w:b w:val="0"/>
              <w:bCs w:val="0"/>
              <w:sz w:val="18"/>
              <w:szCs w:val="18"/>
              <w:lang w:eastAsia="ar-SA"/>
            </w:rPr>
            <w:t>Av. Dr. Fernando Costa,  23-71, centro - CEP 15130-000-Fone:(17)3242-3191</w:t>
          </w:r>
        </w:p>
        <w:p w:rsidR="00232E91" w:rsidRDefault="00232E91">
          <w:pPr>
            <w:rPr>
              <w:sz w:val="14"/>
              <w:szCs w:val="14"/>
              <w:lang w:eastAsia="ar-SA"/>
            </w:rPr>
          </w:pPr>
        </w:p>
      </w:tc>
    </w:tr>
  </w:tbl>
  <w:p w:rsidR="00232E91" w:rsidRDefault="00232E9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C98" w:rsidRDefault="00381C9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1229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1D6378"/>
    <w:rsid w:val="00005A42"/>
    <w:rsid w:val="00013961"/>
    <w:rsid w:val="0003627D"/>
    <w:rsid w:val="00051CB3"/>
    <w:rsid w:val="000C5C90"/>
    <w:rsid w:val="000E3480"/>
    <w:rsid w:val="00106262"/>
    <w:rsid w:val="0013350A"/>
    <w:rsid w:val="001404FE"/>
    <w:rsid w:val="0018492E"/>
    <w:rsid w:val="0019077E"/>
    <w:rsid w:val="001D6378"/>
    <w:rsid w:val="001F05C8"/>
    <w:rsid w:val="001F6EC7"/>
    <w:rsid w:val="00220A3C"/>
    <w:rsid w:val="00232E91"/>
    <w:rsid w:val="00241A63"/>
    <w:rsid w:val="002931B1"/>
    <w:rsid w:val="002F601A"/>
    <w:rsid w:val="00374F9F"/>
    <w:rsid w:val="00375843"/>
    <w:rsid w:val="00381C98"/>
    <w:rsid w:val="003A7F8B"/>
    <w:rsid w:val="003D0484"/>
    <w:rsid w:val="00413721"/>
    <w:rsid w:val="00417577"/>
    <w:rsid w:val="00423E00"/>
    <w:rsid w:val="004310BC"/>
    <w:rsid w:val="00460DC8"/>
    <w:rsid w:val="0047640E"/>
    <w:rsid w:val="004A0926"/>
    <w:rsid w:val="004A2452"/>
    <w:rsid w:val="004C1B76"/>
    <w:rsid w:val="004C5315"/>
    <w:rsid w:val="004E2A38"/>
    <w:rsid w:val="004E75AB"/>
    <w:rsid w:val="005235FB"/>
    <w:rsid w:val="005264F4"/>
    <w:rsid w:val="005A1797"/>
    <w:rsid w:val="005D7DB9"/>
    <w:rsid w:val="005F060A"/>
    <w:rsid w:val="00633EE2"/>
    <w:rsid w:val="00674176"/>
    <w:rsid w:val="006900BF"/>
    <w:rsid w:val="006A6BD5"/>
    <w:rsid w:val="00712E04"/>
    <w:rsid w:val="00732623"/>
    <w:rsid w:val="00740814"/>
    <w:rsid w:val="007609EB"/>
    <w:rsid w:val="00782B28"/>
    <w:rsid w:val="007B1365"/>
    <w:rsid w:val="007B4C3C"/>
    <w:rsid w:val="007D7F02"/>
    <w:rsid w:val="007F18BD"/>
    <w:rsid w:val="00801065"/>
    <w:rsid w:val="00807780"/>
    <w:rsid w:val="00850AAE"/>
    <w:rsid w:val="008E6AC9"/>
    <w:rsid w:val="00940E27"/>
    <w:rsid w:val="00976B72"/>
    <w:rsid w:val="0098295F"/>
    <w:rsid w:val="009843CC"/>
    <w:rsid w:val="009B22C2"/>
    <w:rsid w:val="009B7DE9"/>
    <w:rsid w:val="009C620C"/>
    <w:rsid w:val="009D2373"/>
    <w:rsid w:val="00A11221"/>
    <w:rsid w:val="00A3301F"/>
    <w:rsid w:val="00A34E0F"/>
    <w:rsid w:val="00A40D46"/>
    <w:rsid w:val="00A40EED"/>
    <w:rsid w:val="00A4422E"/>
    <w:rsid w:val="00AF233C"/>
    <w:rsid w:val="00B41357"/>
    <w:rsid w:val="00B469D6"/>
    <w:rsid w:val="00B47A08"/>
    <w:rsid w:val="00B47F79"/>
    <w:rsid w:val="00B5009F"/>
    <w:rsid w:val="00B50E0A"/>
    <w:rsid w:val="00BB2FBC"/>
    <w:rsid w:val="00BC0FB4"/>
    <w:rsid w:val="00BD4548"/>
    <w:rsid w:val="00BF61AA"/>
    <w:rsid w:val="00C40656"/>
    <w:rsid w:val="00C6387C"/>
    <w:rsid w:val="00C66B23"/>
    <w:rsid w:val="00C92313"/>
    <w:rsid w:val="00CC783E"/>
    <w:rsid w:val="00CD5AB2"/>
    <w:rsid w:val="00D00D4C"/>
    <w:rsid w:val="00D5116B"/>
    <w:rsid w:val="00D96A8E"/>
    <w:rsid w:val="00E1209C"/>
    <w:rsid w:val="00E76B15"/>
    <w:rsid w:val="00EA4597"/>
    <w:rsid w:val="00EC5A0B"/>
    <w:rsid w:val="00ED59F8"/>
    <w:rsid w:val="00EE00A1"/>
    <w:rsid w:val="00F71C20"/>
    <w:rsid w:val="00F84061"/>
    <w:rsid w:val="00FA47F7"/>
    <w:rsid w:val="00FA5809"/>
    <w:rsid w:val="00FB2694"/>
    <w:rsid w:val="00FB27AE"/>
    <w:rsid w:val="00FB6508"/>
    <w:rsid w:val="00FD0329"/>
    <w:rsid w:val="00FE53BC"/>
    <w:rsid w:val="00FE6301"/>
    <w:rsid w:val="00FE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01F"/>
    <w:pPr>
      <w:widowControl w:val="0"/>
      <w:suppressAutoHyphens/>
    </w:pPr>
    <w:rPr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3301F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44"/>
      <w:szCs w:val="4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A3301F"/>
    <w:pPr>
      <w:keepNext/>
      <w:tabs>
        <w:tab w:val="num" w:pos="576"/>
      </w:tabs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A3301F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A3301F"/>
    <w:pPr>
      <w:keepNext/>
      <w:tabs>
        <w:tab w:val="num" w:pos="864"/>
      </w:tabs>
      <w:jc w:val="both"/>
      <w:outlineLvl w:val="3"/>
    </w:pPr>
    <w:rPr>
      <w:rFonts w:ascii="Arial" w:hAnsi="Arial" w:cs="Arial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A3301F"/>
    <w:pPr>
      <w:keepNext/>
      <w:tabs>
        <w:tab w:val="num" w:pos="1152"/>
      </w:tabs>
      <w:jc w:val="center"/>
      <w:outlineLvl w:val="5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09EB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609EB"/>
    <w:rPr>
      <w:rFonts w:ascii="Cambria" w:hAnsi="Cambria" w:cs="Cambria"/>
      <w:b/>
      <w:bCs/>
      <w:i/>
      <w:iCs/>
      <w:kern w:val="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7609EB"/>
    <w:rPr>
      <w:rFonts w:ascii="Cambria" w:hAnsi="Cambria" w:cs="Cambria"/>
      <w:b/>
      <w:bCs/>
      <w:kern w:val="1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7609EB"/>
    <w:rPr>
      <w:rFonts w:ascii="Calibri" w:hAnsi="Calibri" w:cs="Calibri"/>
      <w:b/>
      <w:bCs/>
      <w:kern w:val="1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7609EB"/>
    <w:rPr>
      <w:rFonts w:ascii="Calibri" w:hAnsi="Calibri" w:cs="Calibri"/>
      <w:b/>
      <w:bCs/>
      <w:kern w:val="1"/>
    </w:rPr>
  </w:style>
  <w:style w:type="character" w:customStyle="1" w:styleId="Absatz-Standardschriftart">
    <w:name w:val="Absatz-Standardschriftart"/>
    <w:uiPriority w:val="99"/>
    <w:rsid w:val="00A3301F"/>
  </w:style>
  <w:style w:type="paragraph" w:customStyle="1" w:styleId="Captulo">
    <w:name w:val="Capítulo"/>
    <w:basedOn w:val="Normal"/>
    <w:next w:val="Corpodetexto"/>
    <w:uiPriority w:val="99"/>
    <w:rsid w:val="00A3301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rsid w:val="00A330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609EB"/>
    <w:rPr>
      <w:kern w:val="1"/>
      <w:sz w:val="24"/>
      <w:szCs w:val="24"/>
    </w:rPr>
  </w:style>
  <w:style w:type="paragraph" w:styleId="Lista">
    <w:name w:val="List"/>
    <w:basedOn w:val="Corpodetexto"/>
    <w:uiPriority w:val="99"/>
    <w:semiHidden/>
    <w:rsid w:val="00A3301F"/>
  </w:style>
  <w:style w:type="paragraph" w:customStyle="1" w:styleId="Legenda1">
    <w:name w:val="Legenda1"/>
    <w:basedOn w:val="Normal"/>
    <w:uiPriority w:val="99"/>
    <w:rsid w:val="00A3301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A3301F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A3301F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609EB"/>
    <w:rPr>
      <w:kern w:val="1"/>
      <w:sz w:val="24"/>
      <w:szCs w:val="24"/>
    </w:rPr>
  </w:style>
  <w:style w:type="paragraph" w:customStyle="1" w:styleId="Contedodatabela">
    <w:name w:val="Conteúdo da tabela"/>
    <w:basedOn w:val="Normal"/>
    <w:uiPriority w:val="99"/>
    <w:rsid w:val="00A3301F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A3301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4A09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A0926"/>
    <w:rPr>
      <w:rFonts w:ascii="Tahoma" w:hAnsi="Tahoma" w:cs="Tahoma"/>
      <w:kern w:val="1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81C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C98"/>
    <w:rPr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2737</Characters>
  <Application>Microsoft Office Word</Application>
  <DocSecurity>0</DocSecurity>
  <Lines>22</Lines>
  <Paragraphs>6</Paragraphs>
  <ScaleCrop>false</ScaleCrop>
  <Company>Microsoft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PRORROGAÇÃO DE CONTRATO</dc:title>
  <dc:subject/>
  <dc:creator>Celio</dc:creator>
  <cp:keywords/>
  <dc:description/>
  <cp:lastModifiedBy>Celio</cp:lastModifiedBy>
  <cp:revision>2</cp:revision>
  <cp:lastPrinted>2011-02-18T13:33:00Z</cp:lastPrinted>
  <dcterms:created xsi:type="dcterms:W3CDTF">2011-02-21T13:25:00Z</dcterms:created>
  <dcterms:modified xsi:type="dcterms:W3CDTF">2011-02-21T13:25:00Z</dcterms:modified>
</cp:coreProperties>
</file>